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2"/>
          <w:szCs w:val="22"/>
          <w:highlight w:val="white"/>
        </w:rPr>
        <w:t xml:space="preserve"> 03.11</w:t>
      </w:r>
      <w:r>
        <w:rPr>
          <w:rFonts w:ascii="Times New Roman" w:hAnsi="Times New Roman"/>
          <w:sz w:val="22"/>
          <w:szCs w:val="22"/>
        </w:rPr>
        <w:t>.2021 r.</w:t>
        <w:br/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Dotyczy przetargu: NR SPRAWY ZOZ/ZP/</w:t>
      </w:r>
      <w:r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/10/2021</w:t>
      </w:r>
    </w:p>
    <w:p>
      <w:pPr>
        <w:pStyle w:val="Normal"/>
        <w:spacing w:lineRule="auto" w:line="276" w:before="0" w:after="24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 xml:space="preserve">Zakup i dostawa do siedziby Zamawiającego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highlight w:val="white"/>
          <w:shd w:fill="FFFFFF" w:val="clear"/>
          <w:lang w:eastAsia="pl-PL"/>
        </w:rPr>
        <w:t>sprzętu medycznego jednorazowego użytku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2"/>
          <w:szCs w:val="22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2"/>
          <w:szCs w:val="22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oferta: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1: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Przedsiębiorstwo Handlowo - Usługowe ANMAR Spółka z o. o. Sp. K. </w:t>
      </w:r>
      <w:r>
        <w:rPr>
          <w:rFonts w:cs="Times New Roman" w:ascii="Times New Roman" w:hAnsi="Times New Roman"/>
          <w:sz w:val="22"/>
          <w:szCs w:val="22"/>
        </w:rPr>
        <w:t xml:space="preserve">Ul. Strefowa 22,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43-100 Tychy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>242 809,25 zł netto + 8 %; 23 % VAT 20 120,74 zł VAT = 262 929,99 zł brutto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2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w zakresie Pakietu nr 2: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</w:rPr>
        <w:t>-Oferta nr 1,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Wykonawcę: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ARMED Dystrybucja Sprzętu Medycznego Tomasz Podesek </w:t>
      </w:r>
    </w:p>
    <w:p>
      <w:pPr>
        <w:pStyle w:val="Default"/>
        <w:rPr>
          <w:rFonts w:ascii="Times New Roman" w:hAnsi="Times New Roman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Langiewicza 80,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 xml:space="preserve">28-100 Busko – Zdrój </w:t>
      </w:r>
    </w:p>
    <w:p>
      <w:pPr>
        <w:pStyle w:val="Default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en-US"/>
        </w:rPr>
        <w:t xml:space="preserve">492 878,57 zł netto + 8% i 23% VAT 45 775,73 zł VAT = 538 654,30 zł brutto 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ascii="Times New Roman" w:hAnsi="Times New Roman"/>
          <w:bCs/>
          <w:sz w:val="22"/>
          <w:szCs w:val="22"/>
        </w:rPr>
        <w:t>3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 xml:space="preserve"> dni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 – 40 pkt</w:t>
      </w:r>
    </w:p>
    <w:p>
      <w:pPr>
        <w:pStyle w:val="Normal"/>
        <w:spacing w:lineRule="auto" w:line="276" w:before="0" w:after="12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  <w:bookmarkStart w:id="0" w:name="__UnoMark__287_1624497493"/>
      <w:bookmarkEnd w:id="0"/>
    </w:p>
    <w:p>
      <w:pPr>
        <w:pStyle w:val="Normal"/>
        <w:spacing w:lineRule="auto" w:line="276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 </w:t>
      </w:r>
      <w:r>
        <w:rPr>
          <w:rFonts w:cs="Calibri" w:ascii="Times New Roman" w:hAnsi="Times New Roman" w:cstheme="minorHAnsi"/>
          <w:bCs/>
          <w:sz w:val="22"/>
          <w:szCs w:val="22"/>
        </w:rPr>
        <w:t xml:space="preserve">– </w:t>
      </w:r>
      <w:r>
        <w:rPr>
          <w:rFonts w:cs="Calibri" w:ascii="Times New Roman" w:hAnsi="Times New Roman" w:cstheme="minorHAnsi"/>
          <w:sz w:val="22"/>
          <w:szCs w:val="22"/>
        </w:rPr>
        <w:t xml:space="preserve">waga kryterium – </w:t>
      </w:r>
      <w:r>
        <w:rPr>
          <w:rFonts w:cs="Calibri" w:ascii="Times New Roman" w:hAnsi="Times New Roman" w:cstheme="minorHAnsi"/>
          <w:bCs/>
          <w:sz w:val="22"/>
          <w:szCs w:val="22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left="353" w:hanging="0"/>
        <w:jc w:val="both"/>
        <w:rPr/>
      </w:pPr>
      <w:r>
        <w:rPr>
          <w:rFonts w:cs="Calibri" w:ascii="Times New Roman" w:hAnsi="Times New Roman" w:cstheme="minorHAnsi"/>
          <w:bCs/>
          <w:sz w:val="22"/>
          <w:szCs w:val="22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/>
      </w:pPr>
      <w:r>
        <w:rPr>
          <w:rFonts w:ascii="Times New Roman" w:hAnsi="Times New Roman"/>
          <w:sz w:val="22"/>
          <w:szCs w:val="22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</w:r>
      <w:r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st. 3 Zamawiający może zawrzeć umowę w sprawie zamówienia publicznego przed upływem terminu, o którym mowa w ust. 2, jeżeli:</w:t>
        <w:br/>
        <w:t>1) w postępowaniu o udzielenie zamówienia prowadzonym w trybie:</w:t>
        <w:br/>
        <w:t>a) podstawowym złożono tylko jedną ofertę,</w:t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</w:t>
        <w:br/>
        <w:t>ZOZ w Pińczowie</w:t>
        <w:br/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LibreOffice/6.2.5.2$Windows_x86 LibreOffice_project/1ec314fa52f458adc18c4f025c545a4e8b22c159</Application>
  <Pages>2</Pages>
  <Words>424</Words>
  <Characters>2440</Characters>
  <CharactersWithSpaces>2865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2021-11-02T11:20:13Z</cp:lastPrinted>
  <dcterms:modified xsi:type="dcterms:W3CDTF">2021-11-02T11:20:17Z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